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595" w:rsidRPr="0033427F" w:rsidRDefault="00963595" w:rsidP="0033427F">
      <w:pPr>
        <w:spacing w:after="0"/>
        <w:jc w:val="center"/>
        <w:rPr>
          <w:rFonts w:ascii="Arial" w:eastAsia="Times New Roman" w:hAnsi="Arial" w:cs="Arial"/>
          <w:b/>
          <w:bCs/>
          <w:color w:val="333333"/>
          <w:szCs w:val="28"/>
          <w:lang w:eastAsia="ru-RU"/>
        </w:rPr>
      </w:pPr>
      <w:bookmarkStart w:id="0" w:name="_Hlk185272289"/>
      <w:r w:rsidRPr="0033427F">
        <w:rPr>
          <w:rFonts w:eastAsia="Times New Roman" w:cs="Times New Roman"/>
          <w:bCs/>
          <w:color w:val="333333"/>
          <w:szCs w:val="28"/>
          <w:lang w:eastAsia="ru-RU"/>
        </w:rPr>
        <w:t>С 1 января 2025 года увеличится минимальная цена на</w:t>
      </w:r>
      <w:r w:rsidRPr="0033427F">
        <w:rPr>
          <w:rFonts w:ascii="Arial" w:eastAsia="Times New Roman" w:hAnsi="Arial" w:cs="Arial"/>
          <w:bCs/>
          <w:color w:val="333333"/>
          <w:szCs w:val="28"/>
          <w:lang w:eastAsia="ru-RU"/>
        </w:rPr>
        <w:t xml:space="preserve"> </w:t>
      </w:r>
      <w:r w:rsidRPr="0033427F">
        <w:rPr>
          <w:rFonts w:eastAsia="Times New Roman" w:cs="Times New Roman"/>
          <w:bCs/>
          <w:color w:val="333333"/>
          <w:szCs w:val="28"/>
          <w:lang w:eastAsia="ru-RU"/>
        </w:rPr>
        <w:t>табачную и</w:t>
      </w:r>
      <w:r w:rsidRPr="0033427F">
        <w:rPr>
          <w:rFonts w:ascii="Arial" w:eastAsia="Times New Roman" w:hAnsi="Arial" w:cs="Arial"/>
          <w:b/>
          <w:bCs/>
          <w:color w:val="333333"/>
          <w:szCs w:val="28"/>
          <w:lang w:eastAsia="ru-RU"/>
        </w:rPr>
        <w:t xml:space="preserve"> </w:t>
      </w:r>
      <w:bookmarkStart w:id="1" w:name="_Hlk185272300"/>
      <w:bookmarkStart w:id="2" w:name="_GoBack"/>
      <w:bookmarkEnd w:id="0"/>
      <w:r w:rsidRPr="0033427F">
        <w:rPr>
          <w:rFonts w:eastAsia="Times New Roman" w:cs="Times New Roman"/>
          <w:bCs/>
          <w:color w:val="333333"/>
          <w:szCs w:val="28"/>
          <w:lang w:eastAsia="ru-RU"/>
        </w:rPr>
        <w:t xml:space="preserve">некоторую </w:t>
      </w:r>
      <w:proofErr w:type="spellStart"/>
      <w:r w:rsidRPr="0033427F">
        <w:rPr>
          <w:rFonts w:eastAsia="Times New Roman" w:cs="Times New Roman"/>
          <w:bCs/>
          <w:color w:val="333333"/>
          <w:szCs w:val="28"/>
          <w:lang w:eastAsia="ru-RU"/>
        </w:rPr>
        <w:t>никотинсодержащую</w:t>
      </w:r>
      <w:proofErr w:type="spellEnd"/>
      <w:r w:rsidRPr="0033427F">
        <w:rPr>
          <w:rFonts w:eastAsia="Times New Roman" w:cs="Times New Roman"/>
          <w:bCs/>
          <w:color w:val="333333"/>
          <w:szCs w:val="28"/>
          <w:lang w:eastAsia="ru-RU"/>
        </w:rPr>
        <w:t xml:space="preserve"> продукцию</w:t>
      </w:r>
      <w:bookmarkEnd w:id="1"/>
      <w:bookmarkEnd w:id="2"/>
    </w:p>
    <w:p w:rsidR="00963595" w:rsidRPr="0033427F" w:rsidRDefault="00963595" w:rsidP="0033427F">
      <w:pPr>
        <w:spacing w:after="120"/>
        <w:jc w:val="both"/>
        <w:rPr>
          <w:rFonts w:eastAsia="Times New Roman" w:cs="Times New Roman"/>
          <w:szCs w:val="28"/>
          <w:lang w:eastAsia="ru-RU"/>
        </w:rPr>
      </w:pPr>
      <w:r w:rsidRPr="0033427F">
        <w:rPr>
          <w:rFonts w:eastAsia="Times New Roman" w:cs="Times New Roman"/>
          <w:szCs w:val="28"/>
          <w:lang w:eastAsia="ru-RU"/>
        </w:rPr>
        <w:t> </w:t>
      </w:r>
    </w:p>
    <w:p w:rsidR="00963595" w:rsidRPr="0033427F" w:rsidRDefault="00963595" w:rsidP="0033427F">
      <w:pPr>
        <w:shd w:val="clear" w:color="auto" w:fill="FFFFFF"/>
        <w:spacing w:after="100" w:afterAutospacing="1"/>
        <w:jc w:val="both"/>
        <w:rPr>
          <w:rFonts w:ascii="Roboto" w:eastAsia="Times New Roman" w:hAnsi="Roboto" w:cs="Times New Roman"/>
          <w:color w:val="333333"/>
          <w:szCs w:val="28"/>
          <w:lang w:eastAsia="ru-RU"/>
        </w:rPr>
      </w:pPr>
      <w:r w:rsidRPr="0033427F">
        <w:rPr>
          <w:rFonts w:eastAsia="Times New Roman" w:cs="Times New Roman"/>
          <w:color w:val="333333"/>
          <w:szCs w:val="28"/>
          <w:lang w:eastAsia="ru-RU"/>
        </w:rPr>
        <w:t xml:space="preserve">В соответствии со статьей 13 Федерального закона от 23.02.2013 № 15-ФЗ «Об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33427F">
        <w:rPr>
          <w:rFonts w:eastAsia="Times New Roman" w:cs="Times New Roman"/>
          <w:color w:val="333333"/>
          <w:szCs w:val="28"/>
          <w:lang w:eastAsia="ru-RU"/>
        </w:rPr>
        <w:t>никотинсодержащей</w:t>
      </w:r>
      <w:proofErr w:type="spellEnd"/>
      <w:r w:rsidRPr="0033427F">
        <w:rPr>
          <w:rFonts w:eastAsia="Times New Roman" w:cs="Times New Roman"/>
          <w:color w:val="333333"/>
          <w:szCs w:val="28"/>
          <w:lang w:eastAsia="ru-RU"/>
        </w:rPr>
        <w:t xml:space="preserve"> продукции» в целях сокращения спроса на табачные изделия и </w:t>
      </w:r>
      <w:proofErr w:type="spellStart"/>
      <w:r w:rsidRPr="0033427F">
        <w:rPr>
          <w:rFonts w:eastAsia="Times New Roman" w:cs="Times New Roman"/>
          <w:color w:val="333333"/>
          <w:szCs w:val="28"/>
          <w:lang w:eastAsia="ru-RU"/>
        </w:rPr>
        <w:t>никотинсодержащую</w:t>
      </w:r>
      <w:proofErr w:type="spellEnd"/>
      <w:r w:rsidRPr="0033427F">
        <w:rPr>
          <w:rFonts w:eastAsia="Times New Roman" w:cs="Times New Roman"/>
          <w:color w:val="333333"/>
          <w:szCs w:val="28"/>
          <w:lang w:eastAsia="ru-RU"/>
        </w:rPr>
        <w:t xml:space="preserve"> продукцию осуществляются ценовые и налоговые меры (повышение акциза) в соответствии с законодательством Российской Федерации о налогах и сборах, законодательством о государственном регулировании производства и оборота табачных изделий, табачной продукции, </w:t>
      </w:r>
      <w:proofErr w:type="spellStart"/>
      <w:r w:rsidRPr="0033427F">
        <w:rPr>
          <w:rFonts w:eastAsia="Times New Roman" w:cs="Times New Roman"/>
          <w:color w:val="333333"/>
          <w:szCs w:val="28"/>
          <w:lang w:eastAsia="ru-RU"/>
        </w:rPr>
        <w:t>никотинсодержащей</w:t>
      </w:r>
      <w:proofErr w:type="spellEnd"/>
      <w:r w:rsidRPr="0033427F">
        <w:rPr>
          <w:rFonts w:eastAsia="Times New Roman" w:cs="Times New Roman"/>
          <w:color w:val="333333"/>
          <w:szCs w:val="28"/>
          <w:lang w:eastAsia="ru-RU"/>
        </w:rPr>
        <w:t xml:space="preserve"> продукции и сырья для их производства, а также могут осуществляться иные меры государственного воздействия на уровень цен указанной продукции.</w:t>
      </w:r>
    </w:p>
    <w:p w:rsidR="00963595" w:rsidRPr="0033427F" w:rsidRDefault="00963595" w:rsidP="0033427F">
      <w:pPr>
        <w:shd w:val="clear" w:color="auto" w:fill="FFFFFF"/>
        <w:spacing w:after="100" w:afterAutospacing="1"/>
        <w:jc w:val="both"/>
        <w:rPr>
          <w:rFonts w:ascii="Roboto" w:eastAsia="Times New Roman" w:hAnsi="Roboto" w:cs="Times New Roman"/>
          <w:color w:val="333333"/>
          <w:szCs w:val="28"/>
          <w:lang w:eastAsia="ru-RU"/>
        </w:rPr>
      </w:pPr>
      <w:r w:rsidRPr="0033427F">
        <w:rPr>
          <w:rFonts w:eastAsia="Times New Roman" w:cs="Times New Roman"/>
          <w:color w:val="333333"/>
          <w:szCs w:val="28"/>
          <w:lang w:eastAsia="ru-RU"/>
        </w:rPr>
        <w:t>Из информационного сообщения Министерства сельского хозяйства Российской Федерации от 20.11.2024 № МА-21-26/29349 следует, что значение единой минимальной цены табачной продукции на период с 1 января 2025 года по 31 декабря 2025 года составит 135 рублей (в настоящее время данный показатель равен 129 рублям).</w:t>
      </w:r>
    </w:p>
    <w:p w:rsidR="00963595" w:rsidRPr="0033427F" w:rsidRDefault="00963595" w:rsidP="0033427F">
      <w:pPr>
        <w:shd w:val="clear" w:color="auto" w:fill="FFFFFF"/>
        <w:spacing w:after="100" w:afterAutospacing="1"/>
        <w:jc w:val="both"/>
        <w:rPr>
          <w:rFonts w:ascii="Roboto" w:eastAsia="Times New Roman" w:hAnsi="Roboto" w:cs="Times New Roman"/>
          <w:color w:val="333333"/>
          <w:szCs w:val="28"/>
          <w:lang w:eastAsia="ru-RU"/>
        </w:rPr>
      </w:pPr>
      <w:r w:rsidRPr="0033427F">
        <w:rPr>
          <w:rFonts w:eastAsia="Times New Roman" w:cs="Times New Roman"/>
          <w:color w:val="333333"/>
          <w:szCs w:val="28"/>
          <w:lang w:eastAsia="ru-RU"/>
        </w:rPr>
        <w:t xml:space="preserve">Кроме того, в соответствии с информационным сообщением Министерства сельского хозяйства Российской Федерации от 20.11.2024 № МА-21-26/29348 рассчитано значение минимальной цены на период с 01.01.2025 по 31.12.2025 на </w:t>
      </w:r>
      <w:proofErr w:type="spellStart"/>
      <w:r w:rsidRPr="0033427F">
        <w:rPr>
          <w:rFonts w:eastAsia="Times New Roman" w:cs="Times New Roman"/>
          <w:color w:val="333333"/>
          <w:szCs w:val="28"/>
          <w:lang w:eastAsia="ru-RU"/>
        </w:rPr>
        <w:t>никотинсодержащую</w:t>
      </w:r>
      <w:proofErr w:type="spellEnd"/>
      <w:r w:rsidRPr="0033427F">
        <w:rPr>
          <w:rFonts w:eastAsia="Times New Roman" w:cs="Times New Roman"/>
          <w:color w:val="333333"/>
          <w:szCs w:val="28"/>
          <w:lang w:eastAsia="ru-RU"/>
        </w:rPr>
        <w:t xml:space="preserve"> продукцию:</w:t>
      </w:r>
    </w:p>
    <w:p w:rsidR="00963595" w:rsidRPr="0033427F" w:rsidRDefault="00963595" w:rsidP="0033427F">
      <w:pPr>
        <w:shd w:val="clear" w:color="auto" w:fill="FFFFFF"/>
        <w:spacing w:after="100" w:afterAutospacing="1"/>
        <w:jc w:val="both"/>
        <w:rPr>
          <w:rFonts w:ascii="Roboto" w:eastAsia="Times New Roman" w:hAnsi="Roboto" w:cs="Times New Roman"/>
          <w:color w:val="333333"/>
          <w:szCs w:val="28"/>
          <w:lang w:eastAsia="ru-RU"/>
        </w:rPr>
      </w:pPr>
      <w:r w:rsidRPr="0033427F">
        <w:rPr>
          <w:rFonts w:eastAsia="Times New Roman" w:cs="Times New Roman"/>
          <w:color w:val="333333"/>
          <w:szCs w:val="28"/>
          <w:lang w:eastAsia="ru-RU"/>
        </w:rPr>
        <w:t>– 1 грамм продукции с нагреваемым табаком – 22 рубля;</w:t>
      </w:r>
    </w:p>
    <w:p w:rsidR="00963595" w:rsidRPr="0033427F" w:rsidRDefault="00963595" w:rsidP="0033427F">
      <w:pPr>
        <w:shd w:val="clear" w:color="auto" w:fill="FFFFFF"/>
        <w:spacing w:after="100" w:afterAutospacing="1"/>
        <w:jc w:val="both"/>
        <w:rPr>
          <w:rFonts w:ascii="Roboto" w:eastAsia="Times New Roman" w:hAnsi="Roboto" w:cs="Times New Roman"/>
          <w:color w:val="333333"/>
          <w:szCs w:val="28"/>
          <w:lang w:eastAsia="ru-RU"/>
        </w:rPr>
      </w:pPr>
      <w:r w:rsidRPr="0033427F">
        <w:rPr>
          <w:rFonts w:eastAsia="Times New Roman" w:cs="Times New Roman"/>
          <w:color w:val="333333"/>
          <w:szCs w:val="28"/>
          <w:lang w:eastAsia="ru-RU"/>
        </w:rPr>
        <w:t>– 1 миллилитр жидкости для электронных систем доставки никотина в порционной упаковке (картридже (капсуле)) – 80 рублей;</w:t>
      </w:r>
    </w:p>
    <w:p w:rsidR="00963595" w:rsidRPr="0033427F" w:rsidRDefault="00963595" w:rsidP="0033427F">
      <w:pPr>
        <w:shd w:val="clear" w:color="auto" w:fill="FFFFFF"/>
        <w:spacing w:after="100" w:afterAutospacing="1"/>
        <w:jc w:val="both"/>
        <w:rPr>
          <w:rFonts w:ascii="Roboto" w:eastAsia="Times New Roman" w:hAnsi="Roboto" w:cs="Times New Roman"/>
          <w:color w:val="333333"/>
          <w:szCs w:val="28"/>
          <w:lang w:eastAsia="ru-RU"/>
        </w:rPr>
      </w:pPr>
      <w:r w:rsidRPr="0033427F">
        <w:rPr>
          <w:rFonts w:eastAsia="Times New Roman" w:cs="Times New Roman"/>
          <w:color w:val="333333"/>
          <w:szCs w:val="28"/>
          <w:lang w:eastAsia="ru-RU"/>
        </w:rPr>
        <w:t xml:space="preserve">– 1 миллилитр жидкости для электронных систем доставки никотина во флаконах (контейнерах для </w:t>
      </w:r>
      <w:proofErr w:type="spellStart"/>
      <w:r w:rsidRPr="0033427F">
        <w:rPr>
          <w:rFonts w:eastAsia="Times New Roman" w:cs="Times New Roman"/>
          <w:color w:val="333333"/>
          <w:szCs w:val="28"/>
          <w:lang w:eastAsia="ru-RU"/>
        </w:rPr>
        <w:t>никотинсодержащих</w:t>
      </w:r>
      <w:proofErr w:type="spellEnd"/>
      <w:r w:rsidRPr="0033427F">
        <w:rPr>
          <w:rFonts w:eastAsia="Times New Roman" w:cs="Times New Roman"/>
          <w:color w:val="333333"/>
          <w:szCs w:val="28"/>
          <w:lang w:eastAsia="ru-RU"/>
        </w:rPr>
        <w:t xml:space="preserve"> и </w:t>
      </w:r>
      <w:proofErr w:type="spellStart"/>
      <w:r w:rsidRPr="0033427F">
        <w:rPr>
          <w:rFonts w:eastAsia="Times New Roman" w:cs="Times New Roman"/>
          <w:color w:val="333333"/>
          <w:szCs w:val="28"/>
          <w:lang w:eastAsia="ru-RU"/>
        </w:rPr>
        <w:t>безникотиновых</w:t>
      </w:r>
      <w:proofErr w:type="spellEnd"/>
      <w:r w:rsidRPr="0033427F">
        <w:rPr>
          <w:rFonts w:eastAsia="Times New Roman" w:cs="Times New Roman"/>
          <w:color w:val="333333"/>
          <w:szCs w:val="28"/>
          <w:lang w:eastAsia="ru-RU"/>
        </w:rPr>
        <w:t xml:space="preserve"> жидкостей) – 63 рубля;</w:t>
      </w:r>
    </w:p>
    <w:p w:rsidR="00963595" w:rsidRPr="0033427F" w:rsidRDefault="00963595" w:rsidP="0033427F">
      <w:pPr>
        <w:shd w:val="clear" w:color="auto" w:fill="FFFFFF"/>
        <w:spacing w:after="100" w:afterAutospacing="1"/>
        <w:jc w:val="both"/>
        <w:rPr>
          <w:rFonts w:ascii="Roboto" w:eastAsia="Times New Roman" w:hAnsi="Roboto" w:cs="Times New Roman"/>
          <w:color w:val="333333"/>
          <w:szCs w:val="28"/>
          <w:lang w:eastAsia="ru-RU"/>
        </w:rPr>
      </w:pPr>
      <w:r w:rsidRPr="0033427F">
        <w:rPr>
          <w:rFonts w:eastAsia="Times New Roman" w:cs="Times New Roman"/>
          <w:color w:val="333333"/>
          <w:szCs w:val="28"/>
          <w:lang w:eastAsia="ru-RU"/>
        </w:rPr>
        <w:t>– 1 миллилитр жидкости для электронных систем доставки никотина, помещенных изготовителем непосредственно в электронную систему доставки никотина промышленным способом (в устройстве одноразового использования) – 106 рублей;</w:t>
      </w:r>
    </w:p>
    <w:p w:rsidR="00963595" w:rsidRPr="0033427F" w:rsidRDefault="00963595" w:rsidP="0033427F">
      <w:pPr>
        <w:shd w:val="clear" w:color="auto" w:fill="FFFFFF"/>
        <w:spacing w:after="100" w:afterAutospacing="1"/>
        <w:jc w:val="both"/>
        <w:rPr>
          <w:rFonts w:ascii="Roboto" w:eastAsia="Times New Roman" w:hAnsi="Roboto" w:cs="Times New Roman"/>
          <w:color w:val="333333"/>
          <w:szCs w:val="28"/>
          <w:lang w:eastAsia="ru-RU"/>
        </w:rPr>
      </w:pPr>
      <w:r w:rsidRPr="0033427F">
        <w:rPr>
          <w:rFonts w:eastAsia="Times New Roman" w:cs="Times New Roman"/>
          <w:color w:val="333333"/>
          <w:szCs w:val="28"/>
          <w:lang w:eastAsia="ru-RU"/>
        </w:rPr>
        <w:t xml:space="preserve">– 1 грамм </w:t>
      </w:r>
      <w:proofErr w:type="spellStart"/>
      <w:r w:rsidRPr="0033427F">
        <w:rPr>
          <w:rFonts w:eastAsia="Times New Roman" w:cs="Times New Roman"/>
          <w:color w:val="333333"/>
          <w:szCs w:val="28"/>
          <w:lang w:eastAsia="ru-RU"/>
        </w:rPr>
        <w:t>бестабачных</w:t>
      </w:r>
      <w:proofErr w:type="spellEnd"/>
      <w:r w:rsidRPr="0033427F">
        <w:rPr>
          <w:rFonts w:eastAsia="Times New Roman" w:cs="Times New Roman"/>
          <w:color w:val="333333"/>
          <w:szCs w:val="28"/>
          <w:lang w:eastAsia="ru-RU"/>
        </w:rPr>
        <w:t xml:space="preserve"> смесей для нагревания в потребительской упаковке массой не более 125 граммов – 2 рубля;</w:t>
      </w:r>
    </w:p>
    <w:p w:rsidR="00F12C76" w:rsidRPr="0033427F" w:rsidRDefault="00963595" w:rsidP="0033427F">
      <w:pPr>
        <w:shd w:val="clear" w:color="auto" w:fill="FFFFFF"/>
        <w:spacing w:after="100" w:afterAutospacing="1"/>
        <w:jc w:val="both"/>
        <w:rPr>
          <w:szCs w:val="28"/>
        </w:rPr>
      </w:pPr>
      <w:r w:rsidRPr="0033427F">
        <w:rPr>
          <w:rFonts w:eastAsia="Times New Roman" w:cs="Times New Roman"/>
          <w:color w:val="333333"/>
          <w:szCs w:val="28"/>
          <w:lang w:eastAsia="ru-RU"/>
        </w:rPr>
        <w:t xml:space="preserve">– 1 грамм </w:t>
      </w:r>
      <w:proofErr w:type="spellStart"/>
      <w:r w:rsidRPr="0033427F">
        <w:rPr>
          <w:rFonts w:eastAsia="Times New Roman" w:cs="Times New Roman"/>
          <w:color w:val="333333"/>
          <w:szCs w:val="28"/>
          <w:lang w:eastAsia="ru-RU"/>
        </w:rPr>
        <w:t>бестабачных</w:t>
      </w:r>
      <w:proofErr w:type="spellEnd"/>
      <w:r w:rsidRPr="0033427F">
        <w:rPr>
          <w:rFonts w:eastAsia="Times New Roman" w:cs="Times New Roman"/>
          <w:color w:val="333333"/>
          <w:szCs w:val="28"/>
          <w:lang w:eastAsia="ru-RU"/>
        </w:rPr>
        <w:t xml:space="preserve"> смесей для нагревания в потребительской упаковке массой более 125 граммов – 2 рубля.</w:t>
      </w:r>
    </w:p>
    <w:sectPr w:rsidR="00F12C76" w:rsidRPr="0033427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595"/>
    <w:rsid w:val="0033427F"/>
    <w:rsid w:val="006C0B77"/>
    <w:rsid w:val="008242FF"/>
    <w:rsid w:val="00870751"/>
    <w:rsid w:val="00922C48"/>
    <w:rsid w:val="00963595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A8C32-0EEC-4F22-913E-6474D800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7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472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6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0783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9260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2477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6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2024-12-13T11:19:00Z</dcterms:created>
  <dcterms:modified xsi:type="dcterms:W3CDTF">2024-12-16T17:11:00Z</dcterms:modified>
</cp:coreProperties>
</file>