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Конспект образовательной деятельности по физической культуре для детей старшей группы</w:t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</w:pPr>
    </w:p>
    <w:p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  <w:t>Задачи:</w:t>
      </w:r>
    </w:p>
    <w:p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Упражнять в беге на скорость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Упражнять в сохранении равновесия при ходьбе по повышенной опоре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 xml:space="preserve">Упражнять в прыжках и бросанию мяча 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  <w:t>Оборудование: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Гимнастические палки (по количеству детей)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Гимнастические скамейки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Бруски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Мячи</w:t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Баскетбольная стойка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Ход занятия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>Вводная часть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Ходьба в колонне по одному по кругу с выполнением заданий (ходьба на носках, на пятках, с высоким подниманием колен, захлестыванием голени, гусиным шагом, свободным шагом. Бег, руки согнуты в локтях. Бег приставными шагами (правым и левым боком). Бег с ускорением и замедлением темпа по сигналу. Ходьба и бег чередуются.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Дети строятся в одну шеренгу.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Для выполнения общеразвивающих упражнений с гимнастической палкой, педагог помогает детям построиться в 2 шеренге в шахматном порядке.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  <w:t>Основная часть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 xml:space="preserve">Общеразвивающие упражнения с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гимнастической палкой: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Упражнение 1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И.п. - основная стойка, палка внизу</w:t>
      </w:r>
    </w:p>
    <w:p>
      <w:pPr>
        <w:numPr>
          <w:ilvl w:val="0"/>
          <w:numId w:val="2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Поднять палку на грудь</w:t>
      </w:r>
    </w:p>
    <w:p>
      <w:pPr>
        <w:numPr>
          <w:ilvl w:val="0"/>
          <w:numId w:val="2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Палку вверх</w:t>
      </w:r>
    </w:p>
    <w:p>
      <w:pPr>
        <w:numPr>
          <w:ilvl w:val="0"/>
          <w:numId w:val="2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Палку на грудь</w:t>
      </w:r>
    </w:p>
    <w:p>
      <w:pPr>
        <w:numPr>
          <w:ilvl w:val="0"/>
          <w:numId w:val="2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В и.п.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(повторить 6-8 раз)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Упражнение 2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И.п. - о.с., палка внизу</w:t>
      </w:r>
    </w:p>
    <w:p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Палка вверх</w:t>
      </w:r>
    </w:p>
    <w:p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Опустить палку за голову на плечи</w:t>
      </w:r>
    </w:p>
    <w:p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Палку верх</w:t>
      </w:r>
    </w:p>
    <w:p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В и.п.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(повторить 6-8 раз)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Упражнение 3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И.п. - стойка ноги врозь, палка на лопатках</w:t>
      </w:r>
    </w:p>
    <w:p>
      <w:pPr>
        <w:numPr>
          <w:ilvl w:val="0"/>
          <w:numId w:val="4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Поворот туловища вправо</w:t>
      </w:r>
    </w:p>
    <w:p>
      <w:pPr>
        <w:numPr>
          <w:ilvl w:val="0"/>
          <w:numId w:val="4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В и.п.</w:t>
      </w:r>
    </w:p>
    <w:p>
      <w:pPr>
        <w:numPr>
          <w:ilvl w:val="0"/>
          <w:numId w:val="4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Поворот туловища влево</w:t>
      </w:r>
    </w:p>
    <w:p>
      <w:pPr>
        <w:numPr>
          <w:ilvl w:val="0"/>
          <w:numId w:val="4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В и.п.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(повторить 6-8 раз)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Упражнение 4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И.п. -о.с., палка внизу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1-2. Присесть, палку вперед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3-4. И.п.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(повторить 6-8 раз)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Упражнение 5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И.п.- лежа на животе, палка в согнутых руках перед собой</w:t>
      </w:r>
    </w:p>
    <w:p>
      <w:pPr>
        <w:numPr>
          <w:ilvl w:val="0"/>
          <w:numId w:val="5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 xml:space="preserve">Прогнуться, палку вперед-вверх </w:t>
      </w:r>
    </w:p>
    <w:p>
      <w:pPr>
        <w:numPr>
          <w:ilvl w:val="0"/>
          <w:numId w:val="5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В и.п.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(повторить 6-8 раз)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 xml:space="preserve">Упражнение 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6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И.п. - о.с., палка внизу</w:t>
      </w:r>
    </w:p>
    <w:p>
      <w:pPr>
        <w:numPr>
          <w:ilvl w:val="0"/>
          <w:numId w:val="6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Прыжком ноги врозь,палку вверх</w:t>
      </w:r>
    </w:p>
    <w:p>
      <w:pPr>
        <w:numPr>
          <w:ilvl w:val="0"/>
          <w:numId w:val="6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Прыжком ноги вместе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(повторить 6-8 раз)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Дети строятся в одну шеренгу.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Основные виды движений: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7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Упражнение в равновесии - ходьба по гимнастической скамейке, руки в стороны. Педагог показывает и объясняет детям упражнение. После дети выполняют упражнение друг за другом в равновесии в среднем темпе, педагог осуществляет страховку.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7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Прыжки через бруски, расстояние между брусками 50 см. Прыжки выполняются без паузы поточным способом. Основное внимание воспитатель уделяет энергичному отталкиванию от пола и приземлению на полусогнутые ноги.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7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 xml:space="preserve">Игровое упражнение «Попади в корзину». Дети располагаются у баскетбольной стойке  полукругом, педагог показывает и объясняет, как надо бросать мяч. И.п.- ноги слегка расставлены и согнуты, мяч в обеих руках у груди. Описав небольшую дугу (вниз на себя) и выпрямляя руки вверх, бросить мяч с одновременным разгибанием ног, пальцы мягким толчком направляют мяч в корзину. После дети поочерёдно в колонне по одному выполняют бросание мяча с мета в корзину. 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Подвижная игра «Медведи и пчелы»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 xml:space="preserve">На одной стороне зала находится улей, на противоположной стороне - луг. В стороне располагается берлога медведей. По условному сигналу педагога «пчелы»  вылетают из улья, летят на луг  и жужжат. 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 xml:space="preserve">В это время «медведи» выбегают из берлоги и забираются в улей, лакомятся медом. Как только педагог подает сигнал «Медведи!», «пчелы» летят к улья, а «медведи» убегают в берлогу. Не успевших спрятаться «пчелы» жалят (дотрагиваются рукой). Ужаленные «медведи» пропускают одну игру. Игра возобновляется, и после ее повторяется дети меняются ролями. Перед игрой воспитатель напоминает правила игры. 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Заключительная часть</w:t>
      </w: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Игра малой подвижности «Затейник»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Выбирается водящий - затейник, который встает в центр круга, образованного детьми. Взявшись за руки, дети идут по кругу, произнося: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Ровным кругом друг за другом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Мы идем за шагом шаг.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Стой на месте! Дружно вместе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Сделаем вот так...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Дети останавливаются, отпускают руки, затейник показывает какое- нибудь движение, все игроки должны его повторить.Игра повторяется с другим водящим.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Дыхательная гимнастика «Маятник»</w:t>
      </w: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Влево -вправо, влево-право,</w:t>
      </w: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А потом начнем сначала</w:t>
      </w: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И.п. - стойка, руки на поясе (вдох)</w:t>
      </w:r>
    </w:p>
    <w:p>
      <w:pPr>
        <w:numPr>
          <w:ilvl w:val="0"/>
          <w:numId w:val="8"/>
        </w:numPr>
        <w:ind w:left="7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Наклон вправо (вдох)</w:t>
      </w:r>
    </w:p>
    <w:p>
      <w:pPr>
        <w:numPr>
          <w:ilvl w:val="0"/>
          <w:numId w:val="8"/>
        </w:numPr>
        <w:ind w:left="7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В и.п. (выдох)</w:t>
      </w:r>
    </w:p>
    <w:p>
      <w:pPr>
        <w:numPr>
          <w:ilvl w:val="0"/>
          <w:numId w:val="8"/>
        </w:numPr>
        <w:ind w:left="7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Наклон влево (вдох)</w:t>
      </w:r>
    </w:p>
    <w:p>
      <w:pPr>
        <w:numPr>
          <w:ilvl w:val="0"/>
          <w:numId w:val="8"/>
        </w:numPr>
        <w:ind w:left="7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В и.п. (выдох)</w:t>
      </w:r>
    </w:p>
    <w:p>
      <w:pPr>
        <w:numPr>
          <w:ilvl w:val="0"/>
          <w:numId w:val="0"/>
        </w:numPr>
        <w:ind w:left="70"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CC0916"/>
    <w:multiLevelType w:val="singleLevel"/>
    <w:tmpl w:val="D0CC091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23E4483"/>
    <w:multiLevelType w:val="singleLevel"/>
    <w:tmpl w:val="D23E4483"/>
    <w:lvl w:ilvl="0" w:tentative="0">
      <w:start w:val="1"/>
      <w:numFmt w:val="decimal"/>
      <w:suff w:val="space"/>
      <w:lvlText w:val="%1."/>
      <w:lvlJc w:val="left"/>
      <w:pPr>
        <w:ind w:left="70" w:leftChars="0" w:firstLine="0" w:firstLineChars="0"/>
      </w:pPr>
    </w:lvl>
  </w:abstractNum>
  <w:abstractNum w:abstractNumId="2">
    <w:nsid w:val="F6760882"/>
    <w:multiLevelType w:val="singleLevel"/>
    <w:tmpl w:val="F6760882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C69EC95"/>
    <w:multiLevelType w:val="singleLevel"/>
    <w:tmpl w:val="FC69EC9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25B3E3FC"/>
    <w:multiLevelType w:val="singleLevel"/>
    <w:tmpl w:val="25B3E3F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946DE65"/>
    <w:multiLevelType w:val="singleLevel"/>
    <w:tmpl w:val="5946DE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A0C8DB1"/>
    <w:multiLevelType w:val="singleLevel"/>
    <w:tmpl w:val="5A0C8DB1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79009C9C"/>
    <w:multiLevelType w:val="singleLevel"/>
    <w:tmpl w:val="79009C9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8"/>
        <w:szCs w:val="18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910D6"/>
    <w:rsid w:val="129873F2"/>
    <w:rsid w:val="46CB7A6F"/>
    <w:rsid w:val="4C19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1095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2024-04-25T11:07:00Z</dcterms:created>
  <dc:creator>1096406</dc:creator>
  <cp:lastModifiedBy>Таня Кулюкина</cp:lastModifiedBy>
  <dcterms:modified xsi:type="dcterms:W3CDTF">2024-05-06T18:53:37Z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BAB86686F8F947A2B4E8987A89091E4B_11</vt:lpwstr>
  </property>
</Properties>
</file>