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Конспект образовательной деятельности по физической культуре для детей старшей группы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Задачи: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Упражнять в беге на скорость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Упражнять в сохранении равновесия при ходьбе по повышенной опоре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Упражнять в прыжках и бросанию мяча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Оборудование: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Гимнастические палки (по количеству детей)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Гимнастические скамейки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Бруски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Мячи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Баскетбольная стойка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Ход занятия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Вводная часть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Ходьба в колонне по одному по кругу с выполнением заданий (ходьба на носках, на пятках, с высоким подниманием колен, захлестыванием голени, гусиным шагом, свободным шагом. Бег, руки согнуты в локтях. Бег приставными шагами (правым и левым боком). Бег с ускорением и замедлением темпа по сигналу. Ходьба и бег чередуются.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Дети строятся в одну шеренгу.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Для выполнения общеразвивающих упражнений с гимнастической палкой, педагог помогает детям построиться в 2 шеренге в шахматном порядке.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Основная часть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Общеразвивающие упражнения с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гимнастической палкой: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Упражнение 1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 - основная стойка, палка внизу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Поднять палку на грудь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Палку вверх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Палку на грудь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 и.п.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Упражнение 2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 - о.с., палка внизу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Палка вверх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Опустить палку за голову на плечи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Палку верх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 и.п.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Упражнение 3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 - стойка ноги врозь, палка на лопатках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Поворот туловища вправо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 и.п.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Поворот туловища влево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 и.п.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Упражнение 4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 -о.с., палка внизу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1-2. Присесть, палку вперед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3-4. И.п.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Упражнение 5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И.п.- лежа на животе, палка в согнутых руках перед собой</w:t>
      </w:r>
    </w:p>
    <w:p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Прогнуться, палку вперед-вверх </w:t>
      </w:r>
    </w:p>
    <w:p>
      <w:pPr>
        <w:numPr>
          <w:ilvl w:val="0"/>
          <w:numId w:val="5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 и.п.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 xml:space="preserve">Упражнение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6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 - о.с., палка внизу</w:t>
      </w:r>
    </w:p>
    <w:p>
      <w:pPr>
        <w:numPr>
          <w:ilvl w:val="0"/>
          <w:numId w:val="6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Прыжком ноги врозь,палку вверх</w:t>
      </w:r>
    </w:p>
    <w:p>
      <w:pPr>
        <w:numPr>
          <w:ilvl w:val="0"/>
          <w:numId w:val="6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Прыжком ноги вместе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Дети строятся в одну шеренгу.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Основные виды движений: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7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Упражнение в равновесии - ходьба по гимнастической скамейке, руки в стороны. Педагог показывает и объясняет детям упражнение. После дети выполняют упражнение друг за другом в равновесии в среднем темпе, педагог осуществляет страховку.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7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Прыжки через бруски, расстояние между брусками 50 см. Прыжки выполняются без паузы поточным способом. Основное внимание воспитатель уделяет энергичному отталкиванию от пола и приземлению на полусогнутые ноги.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7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Игровое упражнение «Попади в корзину». Дети располагаются у баскетбольной стойке  полукругом, педагог показывает и объясняет, как надо бросать мяч. И.п.- ноги слегка расставлены и согнуты, мяч в обеих руках у груди. Описав небольшую дугу (вниз на себя) и выпрямляя руки вверх, бросить мяч с одновременным разгибанием ног, пальцы мягким толчком направляют мяч в корзину. После дети поочерёдно в колонне по одному выполняют бросание мяча с мета в корзину.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Подвижная игра «Медведи и пчелы»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На одной стороне зала находится улей, на противоположной стороне - луг. В стороне располагается берлога медведей. По условному сигналу педагога «пчелы»  вылетают из улья, летят на луг  и жужжат.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В это время «медведи» выбегают из берлоги и забираются в улей, лакомятся медом. Как только педагог подает сигнал «Медведи!», «пчелы» летят к улья, а «медведи» убегают в берлогу. Не успевших спрятаться «пчелы» жалят (дотрагиваются рукой). Ужаленные «медведи» пропускают одну игру. Игра возобновляется, и после ее повторяется дети меняются ролями. Перед игрой воспитатель напоминает правила игры.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Заключительная часть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Игра малой подвижности «Затейник»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Выбирается водящий - затейник, который встает в центр круга, образованного детьми. Взявшись за руки, дети идут по кругу, произнося: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Ровным кругом друг за другом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Мы идем за шагом шаг.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Стой на месте! Дружно вместе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Сделаем вот так...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Дети останавливаются, отпускают руки, затейник показывает какое- нибудь движение, все игроки должны его повторить.Игра повторяется с другим водящим.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Дыхательная гимнастика «Маятник»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Влево -вправо, влево-право,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А потом начнем сначала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И.п. - стойка, руки на поясе (вдох)</w:t>
      </w:r>
    </w:p>
    <w:p>
      <w:pPr>
        <w:numPr>
          <w:ilvl w:val="0"/>
          <w:numId w:val="8"/>
        </w:numPr>
        <w:ind w:left="7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Наклон вправо (вдох)</w:t>
      </w:r>
    </w:p>
    <w:p>
      <w:pPr>
        <w:numPr>
          <w:ilvl w:val="0"/>
          <w:numId w:val="8"/>
        </w:numPr>
        <w:ind w:left="7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В и.п. (выдох)</w:t>
      </w:r>
    </w:p>
    <w:p>
      <w:pPr>
        <w:numPr>
          <w:ilvl w:val="0"/>
          <w:numId w:val="8"/>
        </w:numPr>
        <w:ind w:left="7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Наклон влево (вдох)</w:t>
      </w:r>
    </w:p>
    <w:p>
      <w:pPr>
        <w:numPr>
          <w:ilvl w:val="0"/>
          <w:numId w:val="8"/>
        </w:numPr>
        <w:ind w:left="7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В и.п. (выдох)</w:t>
      </w:r>
    </w:p>
    <w:p>
      <w:pPr>
        <w:numPr>
          <w:ilvl w:val="0"/>
          <w:numId w:val="0"/>
        </w:numPr>
        <w:ind w:left="70"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C0916"/>
    <w:multiLevelType w:val="singleLevel"/>
    <w:tmpl w:val="D0CC09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3E4483"/>
    <w:multiLevelType w:val="singleLevel"/>
    <w:tmpl w:val="D23E4483"/>
    <w:lvl w:ilvl="0" w:tentative="0">
      <w:start w:val="1"/>
      <w:numFmt w:val="decimal"/>
      <w:suff w:val="space"/>
      <w:lvlText w:val="%1."/>
      <w:lvlJc w:val="left"/>
      <w:pPr>
        <w:ind w:left="70" w:leftChars="0" w:firstLine="0" w:firstLineChars="0"/>
      </w:pPr>
    </w:lvl>
  </w:abstractNum>
  <w:abstractNum w:abstractNumId="2">
    <w:nsid w:val="F6760882"/>
    <w:multiLevelType w:val="singleLevel"/>
    <w:tmpl w:val="F676088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69EC95"/>
    <w:multiLevelType w:val="singleLevel"/>
    <w:tmpl w:val="FC69EC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5B3E3FC"/>
    <w:multiLevelType w:val="singleLevel"/>
    <w:tmpl w:val="25B3E3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946DE65"/>
    <w:multiLevelType w:val="singleLevel"/>
    <w:tmpl w:val="5946D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A0C8DB1"/>
    <w:multiLevelType w:val="singleLevel"/>
    <w:tmpl w:val="5A0C8DB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9009C9C"/>
    <w:multiLevelType w:val="singleLevel"/>
    <w:tmpl w:val="79009C9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10D6"/>
    <w:rsid w:val="129873F2"/>
    <w:rsid w:val="46CB7A6F"/>
    <w:rsid w:val="4C1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1095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2024-04-25T11:07:00Z</dcterms:created>
  <dc:creator>1096406</dc:creator>
  <cp:lastModifiedBy>Таня Кулюкина</cp:lastModifiedBy>
  <dcterms:modified xsi:type="dcterms:W3CDTF">2024-05-06T18:53:37Z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BAB86686F8F947A2B4E8987A89091E4B_11</vt:lpwstr>
  </property>
</Properties>
</file>